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30" w:rsidRPr="00350930" w:rsidRDefault="00350930" w:rsidP="0035093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CO"/>
        </w:rPr>
      </w:pPr>
      <w:bookmarkStart w:id="0" w:name="_GoBack"/>
      <w:r w:rsidRPr="00350930">
        <w:rPr>
          <w:rFonts w:ascii="Arial" w:hAnsi="Arial" w:cs="Arial"/>
          <w:b/>
          <w:sz w:val="28"/>
          <w:szCs w:val="28"/>
          <w:lang w:val="es-CO"/>
        </w:rPr>
        <w:t>COLOMBIA</w:t>
      </w:r>
    </w:p>
    <w:p w:rsidR="00350930" w:rsidRPr="00350930" w:rsidRDefault="00350930" w:rsidP="0035093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350930" w:rsidRPr="00350930" w:rsidRDefault="00350930" w:rsidP="0035093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350930">
        <w:rPr>
          <w:rFonts w:ascii="Arial" w:hAnsi="Arial" w:cs="Arial"/>
          <w:b/>
          <w:sz w:val="28"/>
          <w:szCs w:val="28"/>
          <w:lang w:val="es-CO"/>
        </w:rPr>
        <w:t>27 SESIÓN DEL EXAMEN PERIÓDICO UNIVERSAL</w:t>
      </w:r>
    </w:p>
    <w:p w:rsidR="00455042" w:rsidRPr="00350930" w:rsidRDefault="00455042" w:rsidP="00455042">
      <w:pPr>
        <w:jc w:val="center"/>
        <w:rPr>
          <w:rFonts w:ascii="Arial" w:hAnsi="Arial" w:cs="Arial"/>
          <w:sz w:val="28"/>
          <w:szCs w:val="28"/>
          <w:lang w:val="es-CO"/>
        </w:rPr>
      </w:pPr>
    </w:p>
    <w:p w:rsidR="00455042" w:rsidRPr="00350930" w:rsidRDefault="00455042" w:rsidP="00455042">
      <w:pPr>
        <w:rPr>
          <w:rFonts w:ascii="Arial" w:hAnsi="Arial" w:cs="Arial"/>
          <w:b/>
          <w:sz w:val="28"/>
          <w:szCs w:val="28"/>
          <w:lang w:val="es-CO"/>
        </w:rPr>
      </w:pPr>
      <w:r w:rsidRPr="00350930">
        <w:rPr>
          <w:rFonts w:ascii="Arial" w:hAnsi="Arial" w:cs="Arial"/>
          <w:b/>
          <w:sz w:val="28"/>
          <w:szCs w:val="28"/>
          <w:lang w:val="es-CO"/>
        </w:rPr>
        <w:t>INDONESIA</w:t>
      </w:r>
    </w:p>
    <w:p w:rsidR="00455042" w:rsidRPr="00350930" w:rsidRDefault="00350930" w:rsidP="00455042">
      <w:pPr>
        <w:rPr>
          <w:rFonts w:ascii="Arial" w:hAnsi="Arial" w:cs="Arial"/>
          <w:sz w:val="28"/>
          <w:szCs w:val="28"/>
          <w:lang w:val="es-CO"/>
        </w:rPr>
      </w:pPr>
      <w:r w:rsidRPr="00350930">
        <w:rPr>
          <w:rFonts w:ascii="Arial" w:hAnsi="Arial" w:cs="Arial"/>
          <w:sz w:val="28"/>
          <w:szCs w:val="28"/>
          <w:lang w:val="es-CO"/>
        </w:rPr>
        <w:t>3 de m</w:t>
      </w:r>
      <w:r w:rsidR="00455042" w:rsidRPr="00350930">
        <w:rPr>
          <w:rFonts w:ascii="Arial" w:hAnsi="Arial" w:cs="Arial"/>
          <w:sz w:val="28"/>
          <w:szCs w:val="28"/>
          <w:lang w:val="es-CO"/>
        </w:rPr>
        <w:t xml:space="preserve">ayo </w:t>
      </w:r>
      <w:r w:rsidRPr="00350930">
        <w:rPr>
          <w:rFonts w:ascii="Arial" w:hAnsi="Arial" w:cs="Arial"/>
          <w:sz w:val="28"/>
          <w:szCs w:val="28"/>
          <w:lang w:val="es-CO"/>
        </w:rPr>
        <w:t>de 2017</w:t>
      </w:r>
    </w:p>
    <w:p w:rsidR="00455042" w:rsidRPr="00350930" w:rsidRDefault="00350930" w:rsidP="00455042">
      <w:pPr>
        <w:rPr>
          <w:rFonts w:ascii="Arial" w:hAnsi="Arial" w:cs="Arial"/>
          <w:sz w:val="28"/>
          <w:szCs w:val="28"/>
          <w:lang w:val="es-CO"/>
        </w:rPr>
      </w:pPr>
      <w:r w:rsidRPr="00350930">
        <w:rPr>
          <w:rFonts w:ascii="Arial" w:hAnsi="Arial" w:cs="Arial"/>
          <w:sz w:val="28"/>
          <w:szCs w:val="28"/>
          <w:lang w:val="es-CO"/>
        </w:rPr>
        <w:t>Colombia Felicita a Indonesia por sus avances en el tema de derechos y quiere destacar:</w:t>
      </w:r>
    </w:p>
    <w:p w:rsidR="00E41E21" w:rsidRPr="00350930" w:rsidRDefault="00E41E21" w:rsidP="00D331B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s-CO"/>
        </w:rPr>
      </w:pPr>
      <w:r w:rsidRPr="00350930">
        <w:rPr>
          <w:rFonts w:ascii="Arial" w:hAnsi="Arial" w:cs="Arial"/>
          <w:sz w:val="28"/>
          <w:szCs w:val="28"/>
          <w:lang w:val="es-CO"/>
        </w:rPr>
        <w:t xml:space="preserve">La capacitación </w:t>
      </w:r>
      <w:r w:rsidR="00350930" w:rsidRPr="00350930">
        <w:rPr>
          <w:rFonts w:ascii="Arial" w:hAnsi="Arial" w:cs="Arial"/>
          <w:sz w:val="28"/>
          <w:szCs w:val="28"/>
          <w:lang w:val="es-CO"/>
        </w:rPr>
        <w:t>de</w:t>
      </w:r>
      <w:r w:rsidRPr="00350930">
        <w:rPr>
          <w:rFonts w:ascii="Arial" w:hAnsi="Arial" w:cs="Arial"/>
          <w:sz w:val="28"/>
          <w:szCs w:val="28"/>
          <w:lang w:val="es-CO"/>
        </w:rPr>
        <w:t xml:space="preserve"> redactores jurídicos para garantizar que las normativas locales sean compatibles con las leyes y obligaciones nacionales dimanantes de las normas de derechos humanos. </w:t>
      </w:r>
    </w:p>
    <w:p w:rsidR="00350930" w:rsidRPr="00350930" w:rsidRDefault="00E41E21" w:rsidP="0035093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s-CO"/>
        </w:rPr>
      </w:pPr>
      <w:r w:rsidRPr="00350930">
        <w:rPr>
          <w:rFonts w:ascii="Arial" w:hAnsi="Arial" w:cs="Arial"/>
          <w:sz w:val="28"/>
          <w:szCs w:val="28"/>
          <w:lang w:val="es-CO"/>
        </w:rPr>
        <w:t xml:space="preserve">La inclusión </w:t>
      </w:r>
      <w:r w:rsidR="00D331B3" w:rsidRPr="00350930">
        <w:rPr>
          <w:rFonts w:ascii="Arial" w:hAnsi="Arial" w:cs="Arial"/>
          <w:sz w:val="28"/>
          <w:szCs w:val="28"/>
          <w:lang w:val="es-CO"/>
        </w:rPr>
        <w:t xml:space="preserve">de proyectos de ley relacionados con la protección de los grupos vulnerables </w:t>
      </w:r>
      <w:r w:rsidRPr="00350930">
        <w:rPr>
          <w:rFonts w:ascii="Arial" w:hAnsi="Arial" w:cs="Arial"/>
          <w:sz w:val="28"/>
          <w:szCs w:val="28"/>
          <w:lang w:val="es-CO"/>
        </w:rPr>
        <w:t>en los Programas de Legislación Nacional 2015-2019</w:t>
      </w:r>
      <w:r w:rsidR="00D331B3" w:rsidRPr="00350930">
        <w:rPr>
          <w:rFonts w:ascii="Arial" w:hAnsi="Arial" w:cs="Arial"/>
          <w:sz w:val="28"/>
          <w:szCs w:val="28"/>
          <w:lang w:val="es-CO"/>
        </w:rPr>
        <w:t>.</w:t>
      </w:r>
      <w:r w:rsidRPr="00350930">
        <w:rPr>
          <w:rFonts w:ascii="Arial" w:hAnsi="Arial" w:cs="Arial"/>
          <w:sz w:val="28"/>
          <w:szCs w:val="28"/>
          <w:lang w:val="es-CO"/>
        </w:rPr>
        <w:t xml:space="preserve"> </w:t>
      </w:r>
    </w:p>
    <w:p w:rsidR="00455042" w:rsidRPr="00350930" w:rsidRDefault="00350930" w:rsidP="00350930">
      <w:pPr>
        <w:jc w:val="both"/>
        <w:rPr>
          <w:rFonts w:ascii="Arial" w:hAnsi="Arial" w:cs="Arial"/>
          <w:sz w:val="28"/>
          <w:szCs w:val="28"/>
          <w:lang w:val="es-CO"/>
        </w:rPr>
      </w:pPr>
      <w:r w:rsidRPr="00350930">
        <w:rPr>
          <w:rFonts w:ascii="Arial" w:hAnsi="Arial" w:cs="Arial"/>
          <w:sz w:val="28"/>
          <w:szCs w:val="28"/>
          <w:lang w:val="es-CO"/>
        </w:rPr>
        <w:t>De otra parte, Colombia recomienda a Indonesia:</w:t>
      </w:r>
    </w:p>
    <w:p w:rsidR="00E41E21" w:rsidRPr="00350930" w:rsidRDefault="00E41E21" w:rsidP="00D331B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s-CO"/>
        </w:rPr>
      </w:pPr>
      <w:r w:rsidRPr="00350930">
        <w:rPr>
          <w:rFonts w:ascii="Arial" w:hAnsi="Arial" w:cs="Arial"/>
          <w:sz w:val="28"/>
          <w:szCs w:val="28"/>
          <w:lang w:val="es-CO"/>
        </w:rPr>
        <w:t>Continuar avanzando en el proyecto de ley sobre igualdad de género y justicia.</w:t>
      </w:r>
    </w:p>
    <w:p w:rsidR="0032356F" w:rsidRPr="00350930" w:rsidRDefault="00E41E21" w:rsidP="00D331B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s-CO"/>
        </w:rPr>
      </w:pPr>
      <w:r w:rsidRPr="00350930">
        <w:rPr>
          <w:rFonts w:ascii="Arial" w:hAnsi="Arial" w:cs="Arial"/>
          <w:sz w:val="28"/>
          <w:szCs w:val="28"/>
          <w:lang w:val="es-CO"/>
        </w:rPr>
        <w:t xml:space="preserve">Redoblar esfuerzos en </w:t>
      </w:r>
      <w:r w:rsidR="00D9756F" w:rsidRPr="00350930">
        <w:rPr>
          <w:rFonts w:ascii="Arial" w:hAnsi="Arial" w:cs="Arial"/>
          <w:sz w:val="28"/>
          <w:szCs w:val="28"/>
          <w:lang w:val="es-CO"/>
        </w:rPr>
        <w:t xml:space="preserve">la educación sexual y </w:t>
      </w:r>
      <w:r w:rsidRPr="00350930">
        <w:rPr>
          <w:rFonts w:ascii="Arial" w:hAnsi="Arial" w:cs="Arial"/>
          <w:sz w:val="28"/>
          <w:szCs w:val="28"/>
          <w:lang w:val="es-CO"/>
        </w:rPr>
        <w:t xml:space="preserve">el acceso a </w:t>
      </w:r>
      <w:r w:rsidR="0032356F" w:rsidRPr="00350930">
        <w:rPr>
          <w:rFonts w:ascii="Arial" w:hAnsi="Arial" w:cs="Arial"/>
          <w:sz w:val="28"/>
          <w:szCs w:val="28"/>
          <w:lang w:val="es-CO"/>
        </w:rPr>
        <w:t>servicios de</w:t>
      </w:r>
      <w:r w:rsidRPr="00350930">
        <w:rPr>
          <w:rFonts w:ascii="Arial" w:hAnsi="Arial" w:cs="Arial"/>
          <w:sz w:val="28"/>
          <w:szCs w:val="28"/>
          <w:lang w:val="es-CO"/>
        </w:rPr>
        <w:t xml:space="preserve"> salud sexual</w:t>
      </w:r>
      <w:r w:rsidR="0032356F" w:rsidRPr="00350930">
        <w:rPr>
          <w:rFonts w:ascii="Arial" w:hAnsi="Arial" w:cs="Arial"/>
          <w:sz w:val="28"/>
          <w:szCs w:val="28"/>
          <w:lang w:val="es-CO"/>
        </w:rPr>
        <w:t xml:space="preserve"> y reproductiva en todo el país</w:t>
      </w:r>
      <w:r w:rsidRPr="00350930">
        <w:rPr>
          <w:rFonts w:ascii="Arial" w:hAnsi="Arial" w:cs="Arial"/>
          <w:sz w:val="28"/>
          <w:szCs w:val="28"/>
          <w:lang w:val="es-CO"/>
        </w:rPr>
        <w:t xml:space="preserve"> con el fin de reducir la mortalidad materna</w:t>
      </w:r>
      <w:r w:rsidR="00D9756F" w:rsidRPr="00350930">
        <w:rPr>
          <w:rFonts w:ascii="Arial" w:hAnsi="Arial" w:cs="Arial"/>
          <w:sz w:val="28"/>
          <w:szCs w:val="28"/>
          <w:lang w:val="es-CO"/>
        </w:rPr>
        <w:t xml:space="preserve"> y</w:t>
      </w:r>
      <w:r w:rsidR="00A22381" w:rsidRPr="00350930">
        <w:rPr>
          <w:rFonts w:ascii="Arial" w:hAnsi="Arial" w:cs="Arial"/>
          <w:sz w:val="28"/>
          <w:szCs w:val="28"/>
          <w:lang w:val="es-CO"/>
        </w:rPr>
        <w:t xml:space="preserve"> </w:t>
      </w:r>
      <w:r w:rsidR="00D9756F" w:rsidRPr="00350930">
        <w:rPr>
          <w:rFonts w:ascii="Arial" w:hAnsi="Arial" w:cs="Arial"/>
          <w:sz w:val="28"/>
          <w:szCs w:val="28"/>
          <w:lang w:val="es-CO"/>
        </w:rPr>
        <w:t>combatir la</w:t>
      </w:r>
      <w:r w:rsidR="0032356F" w:rsidRPr="00350930">
        <w:rPr>
          <w:rFonts w:ascii="Arial" w:hAnsi="Arial" w:cs="Arial"/>
          <w:sz w:val="28"/>
          <w:szCs w:val="28"/>
          <w:lang w:val="es-CO"/>
        </w:rPr>
        <w:t xml:space="preserve"> prevalencia de VIH/SIDA, embarazos precoces, abortos practicados en condiciones de riesgo, matrimonios infantiles, y violencia y explotación sexual</w:t>
      </w:r>
      <w:r w:rsidR="00D9756F" w:rsidRPr="00350930">
        <w:rPr>
          <w:rFonts w:ascii="Arial" w:hAnsi="Arial" w:cs="Arial"/>
          <w:sz w:val="28"/>
          <w:szCs w:val="28"/>
          <w:lang w:val="es-CO"/>
        </w:rPr>
        <w:t>.</w:t>
      </w:r>
    </w:p>
    <w:p w:rsidR="00FF01E1" w:rsidRPr="00350930" w:rsidRDefault="00FF01E1" w:rsidP="00D331B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s-CO"/>
        </w:rPr>
      </w:pPr>
      <w:r w:rsidRPr="00350930">
        <w:rPr>
          <w:rFonts w:ascii="Arial" w:hAnsi="Arial" w:cs="Arial"/>
          <w:sz w:val="28"/>
          <w:szCs w:val="28"/>
          <w:shd w:val="clear" w:color="auto" w:fill="FFFFFF"/>
          <w:lang w:val="es-CO"/>
        </w:rPr>
        <w:t>Continuar con la implementación del Plan de Acción Nacional sobre la Discapacidad 2013-2022, haciendo hincapié</w:t>
      </w:r>
      <w:r w:rsidR="00350930" w:rsidRPr="00350930">
        <w:rPr>
          <w:rFonts w:ascii="Arial" w:hAnsi="Arial" w:cs="Arial"/>
          <w:sz w:val="28"/>
          <w:szCs w:val="28"/>
          <w:shd w:val="clear" w:color="auto" w:fill="FFFFFF"/>
          <w:lang w:val="es-CO"/>
        </w:rPr>
        <w:t xml:space="preserve"> en la situación de los niños</w:t>
      </w:r>
      <w:r w:rsidRPr="00350930">
        <w:rPr>
          <w:rFonts w:ascii="Arial" w:hAnsi="Arial" w:cs="Arial"/>
          <w:sz w:val="28"/>
          <w:szCs w:val="28"/>
          <w:shd w:val="clear" w:color="auto" w:fill="FFFFFF"/>
          <w:lang w:val="es-CO"/>
        </w:rPr>
        <w:t xml:space="preserve"> que se enfrentan a </w:t>
      </w:r>
      <w:r w:rsidR="004B4B1B" w:rsidRPr="00350930">
        <w:rPr>
          <w:rFonts w:ascii="Arial" w:hAnsi="Arial" w:cs="Arial"/>
          <w:sz w:val="28"/>
          <w:szCs w:val="28"/>
          <w:shd w:val="clear" w:color="auto" w:fill="FFFFFF"/>
          <w:lang w:val="es-CO"/>
        </w:rPr>
        <w:t>múltiples</w:t>
      </w:r>
      <w:r w:rsidRPr="00350930">
        <w:rPr>
          <w:rFonts w:ascii="Arial" w:hAnsi="Arial" w:cs="Arial"/>
          <w:sz w:val="28"/>
          <w:szCs w:val="28"/>
          <w:shd w:val="clear" w:color="auto" w:fill="FFFFFF"/>
          <w:lang w:val="es-CO"/>
        </w:rPr>
        <w:t xml:space="preserve"> </w:t>
      </w:r>
      <w:r w:rsidR="004B4B1B" w:rsidRPr="00350930">
        <w:rPr>
          <w:rFonts w:ascii="Arial" w:hAnsi="Arial" w:cs="Arial"/>
          <w:sz w:val="28"/>
          <w:szCs w:val="28"/>
          <w:shd w:val="clear" w:color="auto" w:fill="FFFFFF"/>
          <w:lang w:val="es-CO"/>
        </w:rPr>
        <w:t>formas</w:t>
      </w:r>
      <w:r w:rsidRPr="00350930">
        <w:rPr>
          <w:rFonts w:ascii="Arial" w:hAnsi="Arial" w:cs="Arial"/>
          <w:sz w:val="28"/>
          <w:szCs w:val="28"/>
          <w:shd w:val="clear" w:color="auto" w:fill="FFFFFF"/>
          <w:lang w:val="es-CO"/>
        </w:rPr>
        <w:t xml:space="preserve"> de discriminación en el ejercicio de sus derechos. </w:t>
      </w:r>
    </w:p>
    <w:p w:rsidR="00F6371B" w:rsidRPr="00350930" w:rsidRDefault="004B4B1B" w:rsidP="00D331B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s-CO"/>
        </w:rPr>
      </w:pPr>
      <w:r w:rsidRPr="00350930">
        <w:rPr>
          <w:rFonts w:ascii="Arial" w:hAnsi="Arial" w:cs="Arial"/>
          <w:sz w:val="28"/>
          <w:szCs w:val="28"/>
          <w:shd w:val="clear" w:color="auto" w:fill="FFFFFF"/>
          <w:lang w:val="es-CO"/>
        </w:rPr>
        <w:t>Promover iniciativas destinadas a sensibilizar a las comunidades de acogida sobre los derechos de los refugiados, los solicitantes de asilo y los niños no acompañados.</w:t>
      </w:r>
      <w:bookmarkEnd w:id="0"/>
    </w:p>
    <w:sectPr w:rsidR="00F6371B" w:rsidRPr="003509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AB4"/>
    <w:multiLevelType w:val="hybridMultilevel"/>
    <w:tmpl w:val="7F240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859C4"/>
    <w:multiLevelType w:val="hybridMultilevel"/>
    <w:tmpl w:val="DEE464C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D3A74"/>
    <w:multiLevelType w:val="hybridMultilevel"/>
    <w:tmpl w:val="BABC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42"/>
    <w:rsid w:val="000046A0"/>
    <w:rsid w:val="00305487"/>
    <w:rsid w:val="0032356F"/>
    <w:rsid w:val="00350930"/>
    <w:rsid w:val="00455042"/>
    <w:rsid w:val="004B4B1B"/>
    <w:rsid w:val="00602C16"/>
    <w:rsid w:val="008435C0"/>
    <w:rsid w:val="009318E9"/>
    <w:rsid w:val="00A22381"/>
    <w:rsid w:val="00B26189"/>
    <w:rsid w:val="00C3297F"/>
    <w:rsid w:val="00C50611"/>
    <w:rsid w:val="00CA62F6"/>
    <w:rsid w:val="00D331B3"/>
    <w:rsid w:val="00D9756F"/>
    <w:rsid w:val="00E06695"/>
    <w:rsid w:val="00E41E21"/>
    <w:rsid w:val="00E434DF"/>
    <w:rsid w:val="00F6371B"/>
    <w:rsid w:val="00FC5A17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9ABDF7"/>
  <w15:chartTrackingRefBased/>
  <w15:docId w15:val="{D38E86EC-8929-4DD2-99B6-51F76B4E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3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435C0"/>
    <w:pPr>
      <w:ind w:left="720"/>
      <w:contextualSpacing/>
    </w:pPr>
    <w:rPr>
      <w:rFonts w:eastAsia="Times New Roman" w:cs="Times New Roman"/>
    </w:rPr>
  </w:style>
  <w:style w:type="table" w:styleId="Tablaconcuadrcula">
    <w:name w:val="Table Grid"/>
    <w:basedOn w:val="Tablanormal"/>
    <w:uiPriority w:val="39"/>
    <w:rsid w:val="008435C0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046A0"/>
  </w:style>
  <w:style w:type="character" w:customStyle="1" w:styleId="highlightword">
    <w:name w:val="highlight_word"/>
    <w:basedOn w:val="Fuentedeprrafopredeter"/>
    <w:rsid w:val="00004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60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D45B6352365A4788040113A2F1AB1F" ma:contentTypeVersion="2" ma:contentTypeDescription="Country Statements" ma:contentTypeScope="" ma:versionID="1bb9ed244357c83df755c28fadf6166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70350A-44AB-4A86-B30E-83F28AE6C4DF}"/>
</file>

<file path=customXml/itemProps2.xml><?xml version="1.0" encoding="utf-8"?>
<ds:datastoreItem xmlns:ds="http://schemas.openxmlformats.org/officeDocument/2006/customXml" ds:itemID="{94B58F66-7FE3-481B-A466-D41E00DA7BB8}"/>
</file>

<file path=customXml/itemProps3.xml><?xml version="1.0" encoding="utf-8"?>
<ds:datastoreItem xmlns:ds="http://schemas.openxmlformats.org/officeDocument/2006/customXml" ds:itemID="{A8D5EA5D-2500-4BD2-A1AA-5E9A202879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</dc:title>
  <dc:subject/>
  <dc:creator>María</dc:creator>
  <cp:keywords/>
  <dc:description/>
  <cp:lastModifiedBy>María</cp:lastModifiedBy>
  <cp:revision>14</cp:revision>
  <dcterms:created xsi:type="dcterms:W3CDTF">2017-04-25T10:32:00Z</dcterms:created>
  <dcterms:modified xsi:type="dcterms:W3CDTF">2017-05-08T13:18:00Z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0x010100CA92D31222379248846EF4F1EBFB5EDE0047D45B6352365A4788040113A2F1AB1F</vt:lpwstr>
  </property>
</Properties>
</file>